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2584A" w14:textId="77777777" w:rsidR="00D738AA" w:rsidRDefault="00D738AA" w:rsidP="00D738AA">
      <w:pPr>
        <w:pStyle w:val="NormalWeb"/>
      </w:pPr>
      <w:bookmarkStart w:id="0" w:name="_GoBack"/>
      <w:bookmarkEnd w:id="0"/>
      <w:r>
        <w:rPr>
          <w:rFonts w:ascii="Times New Roman" w:hAnsi="Times New Roman" w:cs="Times New Roman"/>
        </w:rPr>
        <w:t>Dear Colleagues</w:t>
      </w:r>
    </w:p>
    <w:p w14:paraId="2516FEE1" w14:textId="29AA4DAB" w:rsidR="00D738AA" w:rsidRDefault="00D738AA" w:rsidP="00D738AA">
      <w:pPr>
        <w:pStyle w:val="NormalWeb"/>
      </w:pPr>
      <w:r>
        <w:rPr>
          <w:rStyle w:val="Strong"/>
        </w:rPr>
        <w:t>Balancing the weight of rifle and arm upon a single elbow</w:t>
      </w:r>
    </w:p>
    <w:p w14:paraId="7E3CCAFC" w14:textId="5CAC2D8C" w:rsidR="00D738AA" w:rsidRDefault="00D738AA" w:rsidP="00D738AA">
      <w:pPr>
        <w:pStyle w:val="NormalWeb"/>
      </w:pPr>
      <w:r>
        <w:rPr>
          <w:rStyle w:val="Emphasis"/>
          <w:b/>
          <w:bCs/>
        </w:rPr>
        <w:t>The problem</w:t>
      </w:r>
      <w:r>
        <w:rPr>
          <w:rStyle w:val="Strong"/>
        </w:rPr>
        <w:t>:</w:t>
      </w:r>
      <w:r w:rsidR="00004C5A">
        <w:rPr>
          <w:rStyle w:val="Strong"/>
        </w:rPr>
        <w:t xml:space="preserve"> </w:t>
      </w:r>
      <w:r>
        <w:rPr>
          <w:rFonts w:ascii="Times New Roman" w:hAnsi="Times New Roman" w:cs="Times New Roman"/>
        </w:rPr>
        <w:t xml:space="preserve">rifle shooters consider the rifle support technique they use enables them to hold the rifle dead still, with no discernible movement of the foresight or telescope element. That is, they consider they </w:t>
      </w:r>
      <w:proofErr w:type="gramStart"/>
      <w:r>
        <w:rPr>
          <w:rFonts w:ascii="Times New Roman" w:hAnsi="Times New Roman" w:cs="Times New Roman"/>
        </w:rPr>
        <w:t>are able to</w:t>
      </w:r>
      <w:proofErr w:type="gramEnd"/>
      <w:r>
        <w:rPr>
          <w:rFonts w:ascii="Times New Roman" w:hAnsi="Times New Roman" w:cs="Times New Roman"/>
        </w:rPr>
        <w:t xml:space="preserve"> hold the foresight or scope element dead still right to the fraction of a second when release occurs. Hence, this discussion also concerns F Class as well as TR shooters, because although there is no need for a sling, a shot must still be released without disturbing the aim.</w:t>
      </w:r>
    </w:p>
    <w:p w14:paraId="7D443029" w14:textId="77777777" w:rsidR="00D738AA" w:rsidRDefault="00D738AA" w:rsidP="00D738AA">
      <w:pPr>
        <w:pStyle w:val="NormalWeb"/>
      </w:pPr>
      <w:r>
        <w:rPr>
          <w:rFonts w:ascii="Times New Roman" w:hAnsi="Times New Roman" w:cs="Times New Roman"/>
        </w:rPr>
        <w:t xml:space="preserve">Unfortunately, most TR shooters are only concerned whether the foresight is still </w:t>
      </w:r>
      <w:proofErr w:type="gramStart"/>
      <w:r>
        <w:rPr>
          <w:rFonts w:ascii="Times New Roman" w:hAnsi="Times New Roman" w:cs="Times New Roman"/>
        </w:rPr>
        <w:t>at the moment</w:t>
      </w:r>
      <w:proofErr w:type="gramEnd"/>
      <w:r>
        <w:rPr>
          <w:rFonts w:ascii="Times New Roman" w:hAnsi="Times New Roman" w:cs="Times New Roman"/>
        </w:rPr>
        <w:t xml:space="preserve"> of shot release. Up to that time the foresight is often seen to move considerably because the shooter’s position is not able to support the rifle dead still for a long time. It is also known that there is a need to ensure the rifle is dead still right up to the moment of release, without the mind silently slipping forward to the next thing it expects to focus upon, e.g.to reload and to turn the head to look at the electronic screen.</w:t>
      </w:r>
    </w:p>
    <w:p w14:paraId="3BF89699" w14:textId="77777777" w:rsidR="00D738AA" w:rsidRDefault="00D738AA" w:rsidP="00D738AA">
      <w:pPr>
        <w:pStyle w:val="NormalWeb"/>
      </w:pPr>
      <w:r>
        <w:rPr>
          <w:rFonts w:ascii="Times New Roman" w:hAnsi="Times New Roman" w:cs="Times New Roman"/>
        </w:rPr>
        <w:t xml:space="preserve">An observer watching a TR shooter will obtain a clear indication that the rifle is not being held dead still. If close enough, the observer may watch the end of the muzzle and </w:t>
      </w:r>
      <w:proofErr w:type="gramStart"/>
      <w:r>
        <w:rPr>
          <w:rFonts w:ascii="Times New Roman" w:hAnsi="Times New Roman" w:cs="Times New Roman"/>
        </w:rPr>
        <w:t>actually see</w:t>
      </w:r>
      <w:proofErr w:type="gramEnd"/>
      <w:r>
        <w:rPr>
          <w:rFonts w:ascii="Times New Roman" w:hAnsi="Times New Roman" w:cs="Times New Roman"/>
        </w:rPr>
        <w:t xml:space="preserve"> minute movements measured against grass growing on the firing point. The most obvious indication is however the extent of movement of the rifle barrel when unloading and reloading. Most shooters appear to wave the barrel around the countryside, from the ground in front to the sky above and finally when reloaded, it is returned to point at the target. Other shooters will be observed supporting the rifle quite still, using the finger-tips to open the bolt and extract the empty case, then gently drop the next round into the chamber and close the bolt with the finger-tips, finally resuming the aim without moving the butt from the shoulder.</w:t>
      </w:r>
    </w:p>
    <w:p w14:paraId="4AB62F3E" w14:textId="77777777" w:rsidR="00D738AA" w:rsidRDefault="00D738AA" w:rsidP="00D738AA">
      <w:pPr>
        <w:pStyle w:val="NormalWeb"/>
      </w:pPr>
      <w:r>
        <w:rPr>
          <w:rFonts w:ascii="Times New Roman" w:hAnsi="Times New Roman" w:cs="Times New Roman"/>
        </w:rPr>
        <w:t>The question arises: what is going on here? A shooter appears to support a rifle dead still, then load it effortlessly with finger-tip control, while another is barely able to hold the rifle still enough to release a shot accurately. When reloading, the latter shooter is only able to do this upon exerting a lot of force and waving the rifle around. Furthermore, this shooter appears to also cause his/her pivotal elbow to move slightly and thereby change the natural point of aim. This leads to a split group.</w:t>
      </w:r>
    </w:p>
    <w:p w14:paraId="4A3F3830" w14:textId="77777777" w:rsidR="00D738AA" w:rsidRDefault="00D738AA" w:rsidP="00D738AA">
      <w:pPr>
        <w:pStyle w:val="NormalWeb"/>
      </w:pPr>
      <w:proofErr w:type="spellStart"/>
      <w:proofErr w:type="gramStart"/>
      <w:r>
        <w:rPr>
          <w:rStyle w:val="Emphasis"/>
          <w:b/>
          <w:bCs/>
        </w:rPr>
        <w:t>Discussion</w:t>
      </w:r>
      <w:r>
        <w:rPr>
          <w:rStyle w:val="Strong"/>
        </w:rPr>
        <w:t>:</w:t>
      </w:r>
      <w:r>
        <w:rPr>
          <w:rFonts w:ascii="Times New Roman" w:hAnsi="Times New Roman" w:cs="Times New Roman"/>
        </w:rPr>
        <w:t>many</w:t>
      </w:r>
      <w:proofErr w:type="spellEnd"/>
      <w:proofErr w:type="gramEnd"/>
      <w:r>
        <w:rPr>
          <w:rFonts w:ascii="Times New Roman" w:hAnsi="Times New Roman" w:cs="Times New Roman"/>
        </w:rPr>
        <w:t xml:space="preserve"> shooters consider the means of supporting the rifle dead still depends upon a particular sling design. They consider the differences in shooting styles:</w:t>
      </w:r>
    </w:p>
    <w:p w14:paraId="765B5B08" w14:textId="77777777" w:rsidR="00D738AA" w:rsidRDefault="00D738AA" w:rsidP="00D738AA">
      <w:pPr>
        <w:numPr>
          <w:ilvl w:val="0"/>
          <w:numId w:val="1"/>
        </w:numPr>
        <w:spacing w:before="100" w:beforeAutospacing="1" w:after="100" w:afterAutospacing="1"/>
        <w:rPr>
          <w:rFonts w:eastAsia="Times New Roman"/>
        </w:rPr>
      </w:pPr>
      <w:r>
        <w:rPr>
          <w:rFonts w:ascii="Times New Roman" w:eastAsia="Times New Roman" w:hAnsi="Times New Roman" w:cs="Times New Roman"/>
        </w:rPr>
        <w:t>without a sling (balancing on both elbows)</w:t>
      </w:r>
    </w:p>
    <w:p w14:paraId="29C03AB1" w14:textId="77777777" w:rsidR="00D738AA" w:rsidRDefault="00D738AA" w:rsidP="00D738AA">
      <w:pPr>
        <w:numPr>
          <w:ilvl w:val="0"/>
          <w:numId w:val="1"/>
        </w:numPr>
        <w:spacing w:before="100" w:beforeAutospacing="1" w:after="100" w:afterAutospacing="1"/>
        <w:rPr>
          <w:rFonts w:eastAsia="Times New Roman"/>
        </w:rPr>
      </w:pPr>
      <w:r>
        <w:rPr>
          <w:rFonts w:ascii="Times New Roman" w:eastAsia="Times New Roman" w:hAnsi="Times New Roman" w:cs="Times New Roman"/>
        </w:rPr>
        <w:t>with a sling around the back that links the rifle to each arm (balancing on both elbows)</w:t>
      </w:r>
    </w:p>
    <w:p w14:paraId="4E986AA5" w14:textId="77777777" w:rsidR="00D738AA" w:rsidRDefault="00D738AA" w:rsidP="00D738AA">
      <w:pPr>
        <w:numPr>
          <w:ilvl w:val="0"/>
          <w:numId w:val="1"/>
        </w:numPr>
        <w:spacing w:before="100" w:beforeAutospacing="1" w:after="100" w:afterAutospacing="1"/>
        <w:rPr>
          <w:rFonts w:eastAsia="Times New Roman"/>
        </w:rPr>
      </w:pPr>
      <w:r>
        <w:rPr>
          <w:rFonts w:ascii="Times New Roman" w:eastAsia="Times New Roman" w:hAnsi="Times New Roman" w:cs="Times New Roman"/>
        </w:rPr>
        <w:t>a Norwegian sling design which is not connected to the rifle and links only the forearm and upper arm (pivoting upon one elbow)</w:t>
      </w:r>
    </w:p>
    <w:p w14:paraId="48402DAF" w14:textId="77777777" w:rsidR="00D738AA" w:rsidRDefault="00D738AA" w:rsidP="00D738AA">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using the single-point sling, linking the upper arm and forearm, connected to the rifle at </w:t>
      </w:r>
      <w:proofErr w:type="gramStart"/>
      <w:r>
        <w:rPr>
          <w:rFonts w:ascii="Times New Roman" w:eastAsia="Times New Roman" w:hAnsi="Times New Roman" w:cs="Times New Roman"/>
        </w:rPr>
        <w:t>one point</w:t>
      </w:r>
      <w:proofErr w:type="gramEnd"/>
      <w:r>
        <w:rPr>
          <w:rFonts w:ascii="Times New Roman" w:eastAsia="Times New Roman" w:hAnsi="Times New Roman" w:cs="Times New Roman"/>
        </w:rPr>
        <w:t xml:space="preserve"> (pivoting upon one elbow) t</w:t>
      </w:r>
    </w:p>
    <w:p w14:paraId="61256212" w14:textId="77777777" w:rsidR="00D738AA" w:rsidRDefault="00D738AA" w:rsidP="00D738AA">
      <w:pPr>
        <w:numPr>
          <w:ilvl w:val="0"/>
          <w:numId w:val="1"/>
        </w:numPr>
        <w:spacing w:before="100" w:beforeAutospacing="1" w:after="100" w:afterAutospacing="1"/>
        <w:rPr>
          <w:rFonts w:eastAsia="Times New Roman"/>
        </w:rPr>
      </w:pPr>
      <w:r>
        <w:rPr>
          <w:rFonts w:ascii="Times New Roman" w:eastAsia="Times New Roman" w:hAnsi="Times New Roman" w:cs="Times New Roman"/>
        </w:rPr>
        <w:t>using the double-point sling, linking the upper arm and forearm, connected to the rifle at two points (pivoting upon one elbow).</w:t>
      </w:r>
    </w:p>
    <w:p w14:paraId="72304206" w14:textId="77777777" w:rsidR="00D738AA" w:rsidRDefault="00D738AA" w:rsidP="00D738AA">
      <w:pPr>
        <w:pStyle w:val="NormalWeb"/>
      </w:pPr>
      <w:r>
        <w:rPr>
          <w:rFonts w:ascii="Times New Roman" w:hAnsi="Times New Roman" w:cs="Times New Roman"/>
        </w:rPr>
        <w:t>The first of these techniques was taught by armies around the world that considered there was no opportunity for a soldier to spend time assembling a sling to achieve a dead still rifle. The writer had considerable experience with this shooting style and can verify that a 2 MOA group was still achievable without a sling up to 200m. This satisfied most shooting situations in warfare.</w:t>
      </w:r>
    </w:p>
    <w:p w14:paraId="4061D930" w14:textId="77777777" w:rsidR="00D738AA" w:rsidRDefault="00D738AA" w:rsidP="00D738AA">
      <w:pPr>
        <w:pStyle w:val="NormalWeb"/>
      </w:pPr>
      <w:r>
        <w:rPr>
          <w:rFonts w:ascii="Times New Roman" w:hAnsi="Times New Roman" w:cs="Times New Roman"/>
        </w:rPr>
        <w:t>The second technique utilised a sling that enable both elbows to be locked into position and not spread outwards. In the 1920s and 1930s it was so popular, that the advantage was considered to take rifle shooting too far from the model acceptable to the armies of the British Empire, which after all provided rifle ranges and ammunition free of cost. It was disallowed.</w:t>
      </w:r>
    </w:p>
    <w:p w14:paraId="04D5EDC4" w14:textId="77777777" w:rsidR="00D738AA" w:rsidRDefault="00D738AA" w:rsidP="00D738AA">
      <w:pPr>
        <w:pStyle w:val="NormalWeb"/>
      </w:pPr>
      <w:r>
        <w:rPr>
          <w:rFonts w:ascii="Times New Roman" w:hAnsi="Times New Roman" w:cs="Times New Roman"/>
        </w:rPr>
        <w:lastRenderedPageBreak/>
        <w:t>The Norwegian sling design departed completely from the above, enabling the shooter to utilize a single elbow as fulcrum or pivot, upon which to balance the rifle and supporting arm. Likewise, the single- and double-point slings also relied upon a single elbow as pivot.</w:t>
      </w:r>
    </w:p>
    <w:p w14:paraId="1E0F3E30" w14:textId="77777777" w:rsidR="00D738AA" w:rsidRDefault="00D738AA" w:rsidP="00D738AA">
      <w:pPr>
        <w:pStyle w:val="NormalWeb"/>
      </w:pPr>
      <w:r>
        <w:rPr>
          <w:rFonts w:ascii="Times New Roman" w:hAnsi="Times New Roman" w:cs="Times New Roman"/>
        </w:rPr>
        <w:t xml:space="preserve">The principal difficulty experienced by perhaps 90 percent of rifle shooters, is their non-realisation of the need to balance upon a single elbow, i.e. all muscles involved in supporting the weight of the rifle and arm need to be supported upon one elbow. That meant that if the weight were unevenly spread across both elbows, then some muscles would be utilized under tension. Such tension resulting from unsupported muscles is responsible for minute movements of the foresight. </w:t>
      </w:r>
      <w:proofErr w:type="spellStart"/>
      <w:r>
        <w:rPr>
          <w:rFonts w:ascii="Times New Roman" w:hAnsi="Times New Roman" w:cs="Times New Roman"/>
        </w:rPr>
        <w:t>HenceThat</w:t>
      </w:r>
      <w:proofErr w:type="spellEnd"/>
      <w:r>
        <w:rPr>
          <w:rFonts w:ascii="Times New Roman" w:hAnsi="Times New Roman" w:cs="Times New Roman"/>
        </w:rPr>
        <w:t xml:space="preserve"> is, if a balance is not achieved across a single elbow, then a shooter cannot support the rifle dead-still. Minute movements will still occur, which the shooter has a need to always be careful to prevent </w:t>
      </w:r>
      <w:proofErr w:type="gramStart"/>
      <w:r>
        <w:rPr>
          <w:rFonts w:ascii="Times New Roman" w:hAnsi="Times New Roman" w:cs="Times New Roman"/>
        </w:rPr>
        <w:t>at the moment</w:t>
      </w:r>
      <w:proofErr w:type="gramEnd"/>
      <w:r>
        <w:rPr>
          <w:rFonts w:ascii="Times New Roman" w:hAnsi="Times New Roman" w:cs="Times New Roman"/>
        </w:rPr>
        <w:t xml:space="preserve"> of release. Hence, this shooter will observe a movement </w:t>
      </w:r>
      <w:proofErr w:type="spellStart"/>
      <w:r>
        <w:rPr>
          <w:rFonts w:ascii="Times New Roman" w:hAnsi="Times New Roman" w:cs="Times New Roman"/>
        </w:rPr>
        <w:t>occuringr</w:t>
      </w:r>
      <w:proofErr w:type="spellEnd"/>
      <w:r>
        <w:rPr>
          <w:rFonts w:ascii="Times New Roman" w:hAnsi="Times New Roman" w:cs="Times New Roman"/>
        </w:rPr>
        <w:t>, which allows a shot to be seen when it is likely to be well out of the bullseye.</w:t>
      </w:r>
    </w:p>
    <w:p w14:paraId="49D183F0" w14:textId="77777777" w:rsidR="00D738AA" w:rsidRDefault="00D738AA" w:rsidP="00D738AA">
      <w:pPr>
        <w:pStyle w:val="NormalWeb"/>
      </w:pPr>
      <w:r>
        <w:rPr>
          <w:rFonts w:ascii="Times New Roman" w:hAnsi="Times New Roman" w:cs="Times New Roman"/>
        </w:rPr>
        <w:t xml:space="preserve">On the other hand, many TR shooters who manage to balance upon a single elbow and support the rifle dead still, find they can </w:t>
      </w:r>
      <w:proofErr w:type="gramStart"/>
      <w:r>
        <w:rPr>
          <w:rFonts w:ascii="Times New Roman" w:hAnsi="Times New Roman" w:cs="Times New Roman"/>
        </w:rPr>
        <w:t>actually group</w:t>
      </w:r>
      <w:proofErr w:type="gramEnd"/>
      <w:r>
        <w:rPr>
          <w:rFonts w:ascii="Times New Roman" w:hAnsi="Times New Roman" w:cs="Times New Roman"/>
        </w:rPr>
        <w:t xml:space="preserve"> within the X-ring, i.e. group within half the diameter of the V-bull!</w:t>
      </w:r>
    </w:p>
    <w:p w14:paraId="05BF797D" w14:textId="77777777" w:rsidR="00D738AA" w:rsidRDefault="00D738AA" w:rsidP="00D738AA">
      <w:pPr>
        <w:pStyle w:val="NormalWeb"/>
      </w:pPr>
      <w:proofErr w:type="spellStart"/>
      <w:proofErr w:type="gramStart"/>
      <w:r>
        <w:rPr>
          <w:rStyle w:val="Emphasis"/>
          <w:b/>
          <w:bCs/>
        </w:rPr>
        <w:t>Practice</w:t>
      </w:r>
      <w:r>
        <w:rPr>
          <w:rStyle w:val="Strong"/>
        </w:rPr>
        <w:t>:</w:t>
      </w:r>
      <w:r>
        <w:rPr>
          <w:rFonts w:ascii="Times New Roman" w:hAnsi="Times New Roman" w:cs="Times New Roman"/>
        </w:rPr>
        <w:t>shooters</w:t>
      </w:r>
      <w:proofErr w:type="spellEnd"/>
      <w:proofErr w:type="gramEnd"/>
      <w:r>
        <w:rPr>
          <w:rFonts w:ascii="Times New Roman" w:hAnsi="Times New Roman" w:cs="Times New Roman"/>
        </w:rPr>
        <w:t xml:space="preserve"> who use either the single- or double-point sling manage to balance their whole shooting position upon a single elbow by following the sequence:</w:t>
      </w:r>
    </w:p>
    <w:p w14:paraId="1DA46816" w14:textId="77777777" w:rsidR="00D738AA" w:rsidRDefault="00D738AA" w:rsidP="00D738AA">
      <w:pPr>
        <w:numPr>
          <w:ilvl w:val="0"/>
          <w:numId w:val="2"/>
        </w:numPr>
        <w:spacing w:before="100" w:beforeAutospacing="1" w:after="100" w:afterAutospacing="1"/>
        <w:rPr>
          <w:rFonts w:eastAsia="Times New Roman"/>
        </w:rPr>
      </w:pPr>
      <w:r>
        <w:rPr>
          <w:rFonts w:ascii="Times New Roman" w:eastAsia="Times New Roman" w:hAnsi="Times New Roman" w:cs="Times New Roman"/>
        </w:rPr>
        <w:t xml:space="preserve">while prone on the firing point, with the right leg (of a RH shooter) parallel to a line between the target and rifle, the shooter </w:t>
      </w:r>
      <w:proofErr w:type="gramStart"/>
      <w:r>
        <w:rPr>
          <w:rFonts w:ascii="Times New Roman" w:eastAsia="Times New Roman" w:hAnsi="Times New Roman" w:cs="Times New Roman"/>
        </w:rPr>
        <w:t>imagine</w:t>
      </w:r>
      <w:proofErr w:type="gramEnd"/>
      <w:r>
        <w:rPr>
          <w:rFonts w:ascii="Times New Roman" w:eastAsia="Times New Roman" w:hAnsi="Times New Roman" w:cs="Times New Roman"/>
        </w:rPr>
        <w:t xml:space="preserve"> a dotted line between the eye and the target. He/she positions the left elbow well out in front of the head, i.e. under the dotted line</w:t>
      </w:r>
    </w:p>
    <w:p w14:paraId="4739C5E5" w14:textId="77777777" w:rsidR="00D738AA" w:rsidRDefault="00D738AA" w:rsidP="00D738AA">
      <w:pPr>
        <w:numPr>
          <w:ilvl w:val="0"/>
          <w:numId w:val="2"/>
        </w:numPr>
        <w:spacing w:before="100" w:beforeAutospacing="1" w:after="100" w:afterAutospacing="1"/>
        <w:rPr>
          <w:rFonts w:eastAsia="Times New Roman"/>
        </w:rPr>
      </w:pPr>
      <w:r>
        <w:rPr>
          <w:rFonts w:ascii="Times New Roman" w:eastAsia="Times New Roman" w:hAnsi="Times New Roman" w:cs="Times New Roman"/>
        </w:rPr>
        <w:t>place the right thumb against the butt plate and lever it against the shoulder in the manner of a shoe-horn</w:t>
      </w:r>
    </w:p>
    <w:p w14:paraId="0E69BAFC" w14:textId="77777777" w:rsidR="00D738AA" w:rsidRDefault="00D738AA" w:rsidP="00D738AA">
      <w:pPr>
        <w:numPr>
          <w:ilvl w:val="0"/>
          <w:numId w:val="2"/>
        </w:numPr>
        <w:spacing w:before="100" w:beforeAutospacing="1" w:after="100" w:afterAutospacing="1"/>
        <w:rPr>
          <w:rFonts w:eastAsia="Times New Roman"/>
        </w:rPr>
      </w:pPr>
      <w:r>
        <w:rPr>
          <w:rFonts w:ascii="Times New Roman" w:eastAsia="Times New Roman" w:hAnsi="Times New Roman" w:cs="Times New Roman"/>
        </w:rPr>
        <w:t>look through the aperture and note that the rifle is pointed at the sky to high left</w:t>
      </w:r>
    </w:p>
    <w:p w14:paraId="09371264" w14:textId="77777777" w:rsidR="00D738AA" w:rsidRDefault="00D738AA" w:rsidP="00D738AA">
      <w:pPr>
        <w:numPr>
          <w:ilvl w:val="0"/>
          <w:numId w:val="2"/>
        </w:numPr>
        <w:spacing w:before="100" w:beforeAutospacing="1" w:after="100" w:afterAutospacing="1"/>
        <w:rPr>
          <w:rFonts w:eastAsia="Times New Roman"/>
        </w:rPr>
      </w:pPr>
      <w:r>
        <w:rPr>
          <w:rFonts w:ascii="Times New Roman" w:eastAsia="Times New Roman" w:hAnsi="Times New Roman" w:cs="Times New Roman"/>
        </w:rPr>
        <w:t>move the left foot a cm or so to bring the foresight to the right and in line with the target</w:t>
      </w:r>
    </w:p>
    <w:p w14:paraId="20C94CB0" w14:textId="77777777" w:rsidR="00D738AA" w:rsidRDefault="00D738AA" w:rsidP="00D738AA">
      <w:pPr>
        <w:numPr>
          <w:ilvl w:val="0"/>
          <w:numId w:val="2"/>
        </w:numPr>
        <w:spacing w:before="100" w:beforeAutospacing="1" w:after="100" w:afterAutospacing="1"/>
        <w:rPr>
          <w:rFonts w:eastAsia="Times New Roman"/>
        </w:rPr>
      </w:pPr>
      <w:r>
        <w:rPr>
          <w:rFonts w:ascii="Times New Roman" w:eastAsia="Times New Roman" w:hAnsi="Times New Roman" w:cs="Times New Roman"/>
        </w:rPr>
        <w:t>move the navel forward a cm or so to bring the foresight down onto the target</w:t>
      </w:r>
    </w:p>
    <w:p w14:paraId="658FC4EA" w14:textId="77777777" w:rsidR="00D738AA" w:rsidRDefault="00D738AA" w:rsidP="00D738AA">
      <w:pPr>
        <w:numPr>
          <w:ilvl w:val="0"/>
          <w:numId w:val="2"/>
        </w:numPr>
        <w:spacing w:before="100" w:beforeAutospacing="1" w:after="100" w:afterAutospacing="1"/>
        <w:rPr>
          <w:rFonts w:eastAsia="Times New Roman"/>
        </w:rPr>
      </w:pPr>
      <w:r>
        <w:rPr>
          <w:rFonts w:ascii="Times New Roman" w:eastAsia="Times New Roman" w:hAnsi="Times New Roman" w:cs="Times New Roman"/>
        </w:rPr>
        <w:t>look down at the left elbow and note that it is directly underneath the rifle and not out to the left</w:t>
      </w:r>
    </w:p>
    <w:p w14:paraId="57824210" w14:textId="77777777" w:rsidR="00D738AA" w:rsidRDefault="00D738AA" w:rsidP="00D738AA">
      <w:pPr>
        <w:numPr>
          <w:ilvl w:val="0"/>
          <w:numId w:val="2"/>
        </w:numPr>
        <w:spacing w:before="100" w:beforeAutospacing="1" w:after="100" w:afterAutospacing="1"/>
        <w:rPr>
          <w:rFonts w:eastAsia="Times New Roman"/>
        </w:rPr>
      </w:pPr>
      <w:r>
        <w:rPr>
          <w:rFonts w:ascii="Times New Roman" w:eastAsia="Times New Roman" w:hAnsi="Times New Roman" w:cs="Times New Roman"/>
        </w:rPr>
        <w:t>very carefully keep the left elbow in that exact position for every shot of the shoot</w:t>
      </w:r>
    </w:p>
    <w:p w14:paraId="3B2D3FB9" w14:textId="77777777" w:rsidR="00D738AA" w:rsidRDefault="00D738AA" w:rsidP="00D738AA">
      <w:pPr>
        <w:numPr>
          <w:ilvl w:val="0"/>
          <w:numId w:val="2"/>
        </w:numPr>
        <w:spacing w:before="100" w:beforeAutospacing="1" w:after="100" w:afterAutospacing="1"/>
        <w:rPr>
          <w:rFonts w:eastAsia="Times New Roman"/>
        </w:rPr>
      </w:pPr>
      <w:r>
        <w:rPr>
          <w:rFonts w:ascii="Times New Roman" w:eastAsia="Times New Roman" w:hAnsi="Times New Roman" w:cs="Times New Roman"/>
        </w:rPr>
        <w:t>if there is any reason to move the elbow then it must be assumed that a change of the natural point of aim has occurred</w:t>
      </w:r>
    </w:p>
    <w:p w14:paraId="51F262DD" w14:textId="77777777" w:rsidR="00D738AA" w:rsidRDefault="00D738AA" w:rsidP="00D738AA">
      <w:pPr>
        <w:numPr>
          <w:ilvl w:val="0"/>
          <w:numId w:val="2"/>
        </w:numPr>
        <w:spacing w:before="100" w:beforeAutospacing="1" w:after="100" w:afterAutospacing="1"/>
        <w:rPr>
          <w:rFonts w:eastAsia="Times New Roman"/>
        </w:rPr>
      </w:pPr>
      <w:r>
        <w:rPr>
          <w:rFonts w:ascii="Times New Roman" w:eastAsia="Times New Roman" w:hAnsi="Times New Roman" w:cs="Times New Roman"/>
        </w:rPr>
        <w:t xml:space="preserve">if the elbow has moved, then before continuing the shoot, aim the rifle with the eye half-closed, to determine the natural point of </w:t>
      </w:r>
      <w:proofErr w:type="spellStart"/>
      <w:r>
        <w:rPr>
          <w:rFonts w:ascii="Times New Roman" w:eastAsia="Times New Roman" w:hAnsi="Times New Roman" w:cs="Times New Roman"/>
        </w:rPr>
        <w:t>aimand</w:t>
      </w:r>
      <w:proofErr w:type="spellEnd"/>
      <w:r>
        <w:rPr>
          <w:rFonts w:ascii="Times New Roman" w:eastAsia="Times New Roman" w:hAnsi="Times New Roman" w:cs="Times New Roman"/>
        </w:rPr>
        <w:t xml:space="preserve"> correct it with the leg and navel as above.</w:t>
      </w:r>
    </w:p>
    <w:p w14:paraId="5AC79D23" w14:textId="77777777" w:rsidR="00D738AA" w:rsidRDefault="00D738AA" w:rsidP="00D738AA">
      <w:pPr>
        <w:pStyle w:val="NormalWeb"/>
      </w:pPr>
      <w:proofErr w:type="spellStart"/>
      <w:proofErr w:type="gramStart"/>
      <w:r>
        <w:rPr>
          <w:rStyle w:val="Emphasis"/>
          <w:b/>
          <w:bCs/>
        </w:rPr>
        <w:t>Conclusion</w:t>
      </w:r>
      <w:r>
        <w:rPr>
          <w:rStyle w:val="Strong"/>
        </w:rPr>
        <w:t>:</w:t>
      </w:r>
      <w:r>
        <w:rPr>
          <w:rFonts w:ascii="Times New Roman" w:hAnsi="Times New Roman" w:cs="Times New Roman"/>
        </w:rPr>
        <w:t>a</w:t>
      </w:r>
      <w:proofErr w:type="spellEnd"/>
      <w:proofErr w:type="gramEnd"/>
      <w:r>
        <w:rPr>
          <w:rFonts w:ascii="Times New Roman" w:hAnsi="Times New Roman" w:cs="Times New Roman"/>
        </w:rPr>
        <w:t xml:space="preserve"> shooter using either the single- or double-point sling, may support the rifle dead still by balancing the entire arm and rifle on a single elbow. When this is achieved the shooter </w:t>
      </w:r>
      <w:proofErr w:type="gramStart"/>
      <w:r>
        <w:rPr>
          <w:rFonts w:ascii="Times New Roman" w:hAnsi="Times New Roman" w:cs="Times New Roman"/>
        </w:rPr>
        <w:t>is able to</w:t>
      </w:r>
      <w:proofErr w:type="gramEnd"/>
      <w:r>
        <w:rPr>
          <w:rFonts w:ascii="Times New Roman" w:hAnsi="Times New Roman" w:cs="Times New Roman"/>
        </w:rPr>
        <w:t xml:space="preserve"> unload with the fingertips with the barrel barely moving from the target. Reloading may then involve raising the right elbow and repositioning it, without concern as to whether it is balanced or not – because balancing that elbow is not required.</w:t>
      </w:r>
    </w:p>
    <w:p w14:paraId="36E43449" w14:textId="77777777" w:rsidR="00D738AA" w:rsidRDefault="00D738AA" w:rsidP="00D738AA">
      <w:pPr>
        <w:pStyle w:val="NormalWeb"/>
      </w:pPr>
      <w:r>
        <w:rPr>
          <w:rFonts w:ascii="Times New Roman" w:hAnsi="Times New Roman" w:cs="Times New Roman"/>
        </w:rPr>
        <w:t>Best regards</w:t>
      </w:r>
    </w:p>
    <w:p w14:paraId="6BB6B5ED" w14:textId="77777777" w:rsidR="00D738AA" w:rsidRDefault="00D738AA" w:rsidP="00D738AA">
      <w:pPr>
        <w:pStyle w:val="NormalWeb"/>
      </w:pPr>
      <w:r>
        <w:rPr>
          <w:rFonts w:ascii="Times New Roman" w:hAnsi="Times New Roman" w:cs="Times New Roman"/>
        </w:rPr>
        <w:t>Geoff</w:t>
      </w:r>
    </w:p>
    <w:p w14:paraId="5B6E2408" w14:textId="77777777" w:rsidR="00D738AA" w:rsidRDefault="00D738AA"/>
    <w:sectPr w:rsidR="00D73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2550C"/>
    <w:multiLevelType w:val="multilevel"/>
    <w:tmpl w:val="D8A8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B35EE"/>
    <w:multiLevelType w:val="multilevel"/>
    <w:tmpl w:val="5AA01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AA"/>
    <w:rsid w:val="00004C5A"/>
    <w:rsid w:val="00D738AA"/>
    <w:rsid w:val="00DC51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F30E"/>
  <w15:chartTrackingRefBased/>
  <w15:docId w15:val="{97B3A96F-8B2C-4D27-8247-119D4942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8AA"/>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8AA"/>
    <w:pPr>
      <w:spacing w:before="100" w:beforeAutospacing="1" w:after="100" w:afterAutospacing="1"/>
    </w:pPr>
  </w:style>
  <w:style w:type="character" w:styleId="Strong">
    <w:name w:val="Strong"/>
    <w:basedOn w:val="DefaultParagraphFont"/>
    <w:uiPriority w:val="22"/>
    <w:qFormat/>
    <w:rsid w:val="00D738AA"/>
    <w:rPr>
      <w:b/>
      <w:bCs/>
    </w:rPr>
  </w:style>
  <w:style w:type="character" w:styleId="Emphasis">
    <w:name w:val="Emphasis"/>
    <w:basedOn w:val="DefaultParagraphFont"/>
    <w:uiPriority w:val="20"/>
    <w:qFormat/>
    <w:rsid w:val="00D738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29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2</cp:revision>
  <dcterms:created xsi:type="dcterms:W3CDTF">2018-09-09T02:50:00Z</dcterms:created>
  <dcterms:modified xsi:type="dcterms:W3CDTF">2018-09-09T06:47:00Z</dcterms:modified>
</cp:coreProperties>
</file>